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E" w:rsidRDefault="006E576E" w:rsidP="00DB58C0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08176" cy="859536"/>
            <wp:effectExtent l="19050" t="0" r="1524" b="0"/>
            <wp:docPr id="5" name="Immagine 4" descr="logo SCI_DCF_sm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I_DCF_small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6E" w:rsidRDefault="006E576E" w:rsidP="00DB58C0">
      <w:pPr>
        <w:jc w:val="center"/>
        <w:rPr>
          <w:rFonts w:ascii="Arial" w:hAnsi="Arial" w:cs="Arial"/>
          <w:b/>
          <w:bCs/>
          <w:color w:val="0000FF"/>
        </w:rPr>
      </w:pPr>
    </w:p>
    <w:p w:rsidR="00DB58C0" w:rsidRPr="006E576E" w:rsidRDefault="00DB58C0" w:rsidP="00DB58C0">
      <w:pPr>
        <w:jc w:val="center"/>
        <w:rPr>
          <w:rFonts w:ascii="Arial" w:hAnsi="Arial" w:cs="Arial"/>
          <w:b/>
          <w:bCs/>
          <w:color w:val="333399"/>
        </w:rPr>
      </w:pPr>
      <w:r w:rsidRPr="006E576E">
        <w:rPr>
          <w:rFonts w:ascii="Arial" w:hAnsi="Arial" w:cs="Arial"/>
          <w:b/>
          <w:bCs/>
          <w:color w:val="333399"/>
        </w:rPr>
        <w:t>Divisione di Chimica Farmaceutica</w:t>
      </w:r>
    </w:p>
    <w:p w:rsidR="00B44C6C" w:rsidRDefault="00B44C6C" w:rsidP="00DB58C0">
      <w:pPr>
        <w:jc w:val="center"/>
        <w:rPr>
          <w:rFonts w:ascii="Arial" w:hAnsi="Arial" w:cs="Arial"/>
          <w:b/>
          <w:bCs/>
          <w:color w:val="0000FF"/>
        </w:rPr>
      </w:pPr>
    </w:p>
    <w:p w:rsidR="00400114" w:rsidRDefault="00400114" w:rsidP="00400114">
      <w:pPr>
        <w:pStyle w:val="Default"/>
        <w:jc w:val="center"/>
        <w:rPr>
          <w:b/>
          <w:bCs/>
          <w:sz w:val="22"/>
          <w:szCs w:val="22"/>
        </w:rPr>
      </w:pPr>
    </w:p>
    <w:p w:rsidR="00400114" w:rsidRPr="00317E93" w:rsidRDefault="00400114" w:rsidP="00400114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17E93">
        <w:rPr>
          <w:rFonts w:asciiTheme="minorHAnsi" w:hAnsiTheme="minorHAnsi" w:cstheme="minorHAnsi"/>
          <w:b/>
          <w:bCs/>
          <w:sz w:val="22"/>
          <w:szCs w:val="22"/>
        </w:rPr>
        <w:t>Premio Divisione di Chimica Farmaceutica</w:t>
      </w:r>
    </w:p>
    <w:p w:rsidR="00400114" w:rsidRPr="00317E93" w:rsidRDefault="00400114" w:rsidP="0040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La Divisione di Chimica Farmaceutica della Società Chimica Italiana, istituisce 2 (due) premi, dell’importo di Euro </w:t>
      </w:r>
      <w:r w:rsidR="00696C3E" w:rsidRPr="00317E93">
        <w:rPr>
          <w:rFonts w:asciiTheme="minorHAnsi" w:hAnsiTheme="minorHAnsi" w:cstheme="minorHAnsi"/>
          <w:sz w:val="22"/>
          <w:szCs w:val="22"/>
        </w:rPr>
        <w:t>500</w:t>
      </w:r>
      <w:r w:rsidRPr="00317E93">
        <w:rPr>
          <w:rFonts w:asciiTheme="minorHAnsi" w:hAnsiTheme="minorHAnsi" w:cstheme="minorHAnsi"/>
          <w:sz w:val="22"/>
          <w:szCs w:val="22"/>
        </w:rPr>
        <w:t xml:space="preserve"> </w:t>
      </w:r>
      <w:r w:rsidR="00696C3E" w:rsidRPr="00317E93">
        <w:rPr>
          <w:rFonts w:asciiTheme="minorHAnsi" w:hAnsiTheme="minorHAnsi" w:cstheme="minorHAnsi"/>
          <w:sz w:val="22"/>
          <w:szCs w:val="22"/>
        </w:rPr>
        <w:t>(cinquecento</w:t>
      </w:r>
      <w:r w:rsidRPr="00317E93">
        <w:rPr>
          <w:rFonts w:asciiTheme="minorHAnsi" w:hAnsiTheme="minorHAnsi" w:cstheme="minorHAnsi"/>
          <w:sz w:val="22"/>
          <w:szCs w:val="22"/>
        </w:rPr>
        <w:t>) ciascuno, destinati a ricercatori che operano presso Università/CNR e presso Industrie ed Enti di Ricerca non accademici (vedi nota). Il Premio intende riconoscere attività di ricerca rilevanti nell’ambito della Chimica Farmaceutica che sono state oggetto di pubblicazione su riviste o di domande di brevetto. I requisiti ed i titoli richiesti per l’attribuzione del Premio sono di seguito riportati: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1) </w:t>
      </w:r>
      <w:r w:rsidR="00D13FF2" w:rsidRPr="00317E93">
        <w:rPr>
          <w:rFonts w:asciiTheme="minorHAnsi" w:hAnsiTheme="minorHAnsi" w:cstheme="minorHAnsi"/>
          <w:sz w:val="22"/>
          <w:szCs w:val="22"/>
        </w:rPr>
        <w:t>Le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i</w:t>
      </w:r>
      <w:r w:rsidRPr="00317E93">
        <w:rPr>
          <w:rFonts w:asciiTheme="minorHAnsi" w:hAnsiTheme="minorHAnsi" w:cstheme="minorHAnsi"/>
          <w:sz w:val="22"/>
          <w:szCs w:val="22"/>
        </w:rPr>
        <w:t xml:space="preserve"> candidat</w:t>
      </w:r>
      <w:r w:rsidR="00D13FF2" w:rsidRPr="00317E93">
        <w:rPr>
          <w:rFonts w:asciiTheme="minorHAnsi" w:hAnsiTheme="minorHAnsi" w:cstheme="minorHAnsi"/>
          <w:sz w:val="22"/>
          <w:szCs w:val="22"/>
        </w:rPr>
        <w:t>e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i</w:t>
      </w:r>
      <w:r w:rsidRPr="00317E93">
        <w:rPr>
          <w:rFonts w:asciiTheme="minorHAnsi" w:hAnsiTheme="minorHAnsi" w:cstheme="minorHAnsi"/>
          <w:sz w:val="22"/>
          <w:szCs w:val="22"/>
        </w:rPr>
        <w:t xml:space="preserve"> non devono avere superato l’età di </w:t>
      </w:r>
      <w:r w:rsidR="00BE7F87" w:rsidRPr="00317E93">
        <w:rPr>
          <w:rFonts w:asciiTheme="minorHAnsi" w:hAnsiTheme="minorHAnsi" w:cstheme="minorHAnsi"/>
          <w:color w:val="auto"/>
          <w:sz w:val="22"/>
          <w:szCs w:val="22"/>
        </w:rPr>
        <w:t>quaranta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E7F87" w:rsidRPr="00317E93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17E93">
        <w:rPr>
          <w:rFonts w:asciiTheme="minorHAnsi" w:hAnsiTheme="minorHAnsi" w:cstheme="minorHAnsi"/>
          <w:sz w:val="22"/>
          <w:szCs w:val="22"/>
        </w:rPr>
        <w:t xml:space="preserve"> anni alla data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del 30 aprile 201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 (cioè nati dopo il 30 aprile </w:t>
      </w:r>
      <w:r w:rsidR="00BE7F87" w:rsidRPr="00317E93">
        <w:rPr>
          <w:rFonts w:asciiTheme="minorHAnsi" w:hAnsiTheme="minorHAnsi" w:cstheme="minorHAnsi"/>
          <w:b/>
          <w:bCs/>
          <w:sz w:val="22"/>
          <w:szCs w:val="22"/>
        </w:rPr>
        <w:t>197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2) I lavori (articoli su rivista, domande di brevetto) presentati devono avere come oggetto le sostanze bioattive ed in particolare riguardare argomenti quali: la progettazione, l’ottimizzazione, gli studi metabolici e la caratterizzazione delle stesse, anche attraverso l’applicazione di tecniche di varia natura (ad esempio analitiche, computazionali, chimiche, fisico-chimiche, 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formulative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 xml:space="preserve">).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Per ciascun lavoro 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il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 candidat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 dovrà brevemente descrivere il contributo personale apportato.</w:t>
      </w: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3) I lavori presentati devono essere stati pubblicati negli ultimi </w:t>
      </w:r>
      <w:r w:rsidR="00D13FF2" w:rsidRPr="00317E93">
        <w:rPr>
          <w:rFonts w:asciiTheme="minorHAnsi" w:hAnsiTheme="minorHAnsi" w:cstheme="minorHAnsi"/>
          <w:color w:val="auto"/>
          <w:sz w:val="22"/>
          <w:szCs w:val="22"/>
        </w:rPr>
        <w:t>tre</w:t>
      </w:r>
      <w:r w:rsidR="00D13FF2" w:rsidRPr="00317E93">
        <w:rPr>
          <w:rFonts w:asciiTheme="minorHAnsi" w:hAnsiTheme="minorHAnsi" w:cstheme="minorHAnsi"/>
          <w:sz w:val="22"/>
          <w:szCs w:val="22"/>
        </w:rPr>
        <w:t xml:space="preserve"> </w:t>
      </w:r>
      <w:r w:rsidRPr="00317E93">
        <w:rPr>
          <w:rFonts w:asciiTheme="minorHAnsi" w:hAnsiTheme="minorHAnsi" w:cstheme="minorHAnsi"/>
          <w:sz w:val="22"/>
          <w:szCs w:val="22"/>
        </w:rPr>
        <w:t xml:space="preserve">anni solari precedenti la data del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30 aprile 201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7E93">
        <w:rPr>
          <w:rFonts w:asciiTheme="minorHAnsi" w:hAnsiTheme="minorHAnsi" w:cstheme="minorHAnsi"/>
          <w:sz w:val="22"/>
          <w:szCs w:val="22"/>
        </w:rPr>
        <w:t xml:space="preserve">e quindi tra il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30 aprile 201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7E93">
        <w:rPr>
          <w:rFonts w:asciiTheme="minorHAnsi" w:hAnsiTheme="minorHAnsi" w:cstheme="minorHAnsi"/>
          <w:sz w:val="22"/>
          <w:szCs w:val="22"/>
        </w:rPr>
        <w:t xml:space="preserve">e il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29 aprile 201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17E93">
        <w:rPr>
          <w:rFonts w:asciiTheme="minorHAnsi" w:hAnsiTheme="minorHAnsi" w:cstheme="minorHAnsi"/>
          <w:sz w:val="22"/>
          <w:szCs w:val="22"/>
        </w:rPr>
        <w:t>.</w:t>
      </w: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4) </w:t>
      </w:r>
      <w:r w:rsidR="00D13FF2" w:rsidRPr="00317E93">
        <w:rPr>
          <w:rFonts w:asciiTheme="minorHAnsi" w:hAnsiTheme="minorHAnsi" w:cstheme="minorHAnsi"/>
          <w:sz w:val="22"/>
          <w:szCs w:val="22"/>
        </w:rPr>
        <w:t>Le/i candidate/i</w:t>
      </w:r>
      <w:r w:rsidRPr="00317E93">
        <w:rPr>
          <w:rFonts w:asciiTheme="minorHAnsi" w:hAnsiTheme="minorHAnsi" w:cstheme="minorHAnsi"/>
          <w:sz w:val="22"/>
          <w:szCs w:val="22"/>
        </w:rPr>
        <w:t xml:space="preserve"> dovr</w:t>
      </w:r>
      <w:r w:rsidR="00D13FF2" w:rsidRPr="00317E93">
        <w:rPr>
          <w:rFonts w:asciiTheme="minorHAnsi" w:hAnsiTheme="minorHAnsi" w:cstheme="minorHAnsi"/>
          <w:sz w:val="22"/>
          <w:szCs w:val="22"/>
        </w:rPr>
        <w:t>anno</w:t>
      </w:r>
      <w:r w:rsidRPr="00317E93">
        <w:rPr>
          <w:rFonts w:asciiTheme="minorHAnsi" w:hAnsiTheme="minorHAnsi" w:cstheme="minorHAnsi"/>
          <w:sz w:val="22"/>
          <w:szCs w:val="22"/>
        </w:rPr>
        <w:t xml:space="preserve"> risultare iscritt</w:t>
      </w:r>
      <w:r w:rsidR="00D13FF2" w:rsidRPr="00317E93">
        <w:rPr>
          <w:rFonts w:asciiTheme="minorHAnsi" w:hAnsiTheme="minorHAnsi" w:cstheme="minorHAnsi"/>
          <w:sz w:val="22"/>
          <w:szCs w:val="22"/>
        </w:rPr>
        <w:t>e/i</w:t>
      </w:r>
      <w:r w:rsidRPr="00317E93">
        <w:rPr>
          <w:rFonts w:asciiTheme="minorHAnsi" w:hAnsiTheme="minorHAnsi" w:cstheme="minorHAnsi"/>
          <w:sz w:val="22"/>
          <w:szCs w:val="22"/>
        </w:rPr>
        <w:t xml:space="preserve"> alla Società Chimica Italiana alla data del </w:t>
      </w:r>
      <w:r w:rsidR="00282E73">
        <w:rPr>
          <w:rFonts w:asciiTheme="minorHAnsi" w:hAnsiTheme="minorHAnsi" w:cstheme="minorHAnsi"/>
          <w:b/>
          <w:sz w:val="22"/>
          <w:szCs w:val="22"/>
        </w:rPr>
        <w:t>28 Febbraio</w:t>
      </w:r>
      <w:bookmarkStart w:id="0" w:name="_GoBack"/>
      <w:bookmarkEnd w:id="0"/>
      <w:r w:rsidRPr="00317E93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D13FF2" w:rsidRPr="00317E93">
        <w:rPr>
          <w:rFonts w:asciiTheme="minorHAnsi" w:hAnsiTheme="minorHAnsi" w:cstheme="minorHAnsi"/>
          <w:b/>
          <w:sz w:val="22"/>
          <w:szCs w:val="22"/>
        </w:rPr>
        <w:t>7</w:t>
      </w:r>
      <w:r w:rsidRPr="00317E93">
        <w:rPr>
          <w:rFonts w:asciiTheme="minorHAnsi" w:hAnsiTheme="minorHAnsi" w:cstheme="minorHAnsi"/>
          <w:sz w:val="22"/>
          <w:szCs w:val="22"/>
        </w:rPr>
        <w:t>.</w:t>
      </w:r>
    </w:p>
    <w:p w:rsidR="00400114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Nella valutazione de</w:t>
      </w:r>
      <w:r w:rsidR="00D13FF2" w:rsidRPr="00317E93">
        <w:rPr>
          <w:rFonts w:asciiTheme="minorHAnsi" w:hAnsiTheme="minorHAnsi" w:cstheme="minorHAnsi"/>
          <w:sz w:val="22"/>
          <w:szCs w:val="22"/>
        </w:rPr>
        <w:t>lle</w:t>
      </w:r>
      <w:r w:rsidRPr="00317E93">
        <w:rPr>
          <w:rFonts w:asciiTheme="minorHAnsi" w:hAnsiTheme="minorHAnsi" w:cstheme="minorHAnsi"/>
          <w:sz w:val="22"/>
          <w:szCs w:val="22"/>
        </w:rPr>
        <w:t>/de</w:t>
      </w:r>
      <w:r w:rsidR="00D13FF2" w:rsidRPr="00317E93">
        <w:rPr>
          <w:rFonts w:asciiTheme="minorHAnsi" w:hAnsiTheme="minorHAnsi" w:cstheme="minorHAnsi"/>
          <w:sz w:val="22"/>
          <w:szCs w:val="22"/>
        </w:rPr>
        <w:t>i</w:t>
      </w:r>
      <w:r w:rsidRPr="00317E93">
        <w:rPr>
          <w:rFonts w:asciiTheme="minorHAnsi" w:hAnsiTheme="minorHAnsi" w:cstheme="minorHAnsi"/>
          <w:sz w:val="22"/>
          <w:szCs w:val="22"/>
        </w:rPr>
        <w:t xml:space="preserve"> candidat</w:t>
      </w:r>
      <w:r w:rsidR="00D13FF2" w:rsidRPr="00317E93">
        <w:rPr>
          <w:rFonts w:asciiTheme="minorHAnsi" w:hAnsiTheme="minorHAnsi" w:cstheme="minorHAnsi"/>
          <w:sz w:val="22"/>
          <w:szCs w:val="22"/>
        </w:rPr>
        <w:t>e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i</w:t>
      </w:r>
      <w:r w:rsidRPr="00317E93">
        <w:rPr>
          <w:rFonts w:asciiTheme="minorHAnsi" w:hAnsiTheme="minorHAnsi" w:cstheme="minorHAnsi"/>
          <w:sz w:val="22"/>
          <w:szCs w:val="22"/>
        </w:rPr>
        <w:t xml:space="preserve"> costituirà titolo preferenziale il figurare come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autore di riferimento (asterisco) o primo autore dei lavori presentati. </w:t>
      </w:r>
      <w:r w:rsidRPr="00317E93">
        <w:rPr>
          <w:rFonts w:asciiTheme="minorHAnsi" w:hAnsiTheme="minorHAnsi" w:cstheme="minorHAnsi"/>
          <w:bCs/>
          <w:sz w:val="22"/>
          <w:szCs w:val="22"/>
        </w:rPr>
        <w:t>Contribuiranno inoltre alla valutazione le conferenze tenute da</w:t>
      </w:r>
      <w:r w:rsidR="00D13FF2" w:rsidRPr="00317E93">
        <w:rPr>
          <w:rFonts w:asciiTheme="minorHAnsi" w:hAnsiTheme="minorHAnsi" w:cstheme="minorHAnsi"/>
          <w:bCs/>
          <w:sz w:val="22"/>
          <w:szCs w:val="22"/>
        </w:rPr>
        <w:t>lle</w:t>
      </w:r>
      <w:r w:rsidRPr="00317E93">
        <w:rPr>
          <w:rFonts w:asciiTheme="minorHAnsi" w:hAnsiTheme="minorHAnsi" w:cstheme="minorHAnsi"/>
          <w:bCs/>
          <w:sz w:val="22"/>
          <w:szCs w:val="22"/>
        </w:rPr>
        <w:t>/da</w:t>
      </w:r>
      <w:r w:rsidR="00D13FF2" w:rsidRPr="00317E93">
        <w:rPr>
          <w:rFonts w:asciiTheme="minorHAnsi" w:hAnsiTheme="minorHAnsi" w:cstheme="minorHAnsi"/>
          <w:bCs/>
          <w:sz w:val="22"/>
          <w:szCs w:val="22"/>
        </w:rPr>
        <w:t>i</w:t>
      </w:r>
      <w:r w:rsidRPr="00317E93">
        <w:rPr>
          <w:rFonts w:asciiTheme="minorHAnsi" w:hAnsiTheme="minorHAnsi" w:cstheme="minorHAnsi"/>
          <w:bCs/>
          <w:sz w:val="22"/>
          <w:szCs w:val="22"/>
        </w:rPr>
        <w:t xml:space="preserve"> candidat</w:t>
      </w:r>
      <w:r w:rsidR="00D13FF2" w:rsidRPr="00317E93">
        <w:rPr>
          <w:rFonts w:asciiTheme="minorHAnsi" w:hAnsiTheme="minorHAnsi" w:cstheme="minorHAnsi"/>
          <w:bCs/>
          <w:sz w:val="22"/>
          <w:szCs w:val="22"/>
        </w:rPr>
        <w:t>e</w:t>
      </w:r>
      <w:r w:rsidRPr="00317E93">
        <w:rPr>
          <w:rFonts w:asciiTheme="minorHAnsi" w:hAnsiTheme="minorHAnsi" w:cstheme="minorHAnsi"/>
          <w:bCs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bCs/>
          <w:sz w:val="22"/>
          <w:szCs w:val="22"/>
        </w:rPr>
        <w:t>i</w:t>
      </w:r>
      <w:r w:rsidRPr="00317E93">
        <w:rPr>
          <w:rFonts w:asciiTheme="minorHAnsi" w:hAnsiTheme="minorHAnsi" w:cstheme="minorHAnsi"/>
          <w:bCs/>
          <w:sz w:val="22"/>
          <w:szCs w:val="22"/>
        </w:rPr>
        <w:t xml:space="preserve"> in occasione di congressi nazionali e/o internazionali nell’arco temporale considerato.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E93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Le domande dovranno pervenire al 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past-President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 xml:space="preserve"> della Divisione di Chimica Farmaceutica, Prof. </w:t>
      </w:r>
      <w:r w:rsidR="00E41003" w:rsidRPr="00317E93">
        <w:rPr>
          <w:rFonts w:asciiTheme="minorHAnsi" w:hAnsiTheme="minorHAnsi" w:cstheme="minorHAnsi"/>
          <w:sz w:val="22"/>
          <w:szCs w:val="22"/>
        </w:rPr>
        <w:t>Girolamo Cirrincione</w:t>
      </w:r>
      <w:r w:rsidRPr="00317E93">
        <w:rPr>
          <w:rFonts w:asciiTheme="minorHAnsi" w:hAnsiTheme="minorHAnsi" w:cstheme="minorHAnsi"/>
          <w:sz w:val="22"/>
          <w:szCs w:val="22"/>
        </w:rPr>
        <w:t xml:space="preserve">,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via posta elettronica</w:t>
      </w:r>
      <w:r w:rsidRPr="00317E93">
        <w:rPr>
          <w:rFonts w:asciiTheme="minorHAnsi" w:hAnsiTheme="minorHAnsi" w:cstheme="minorHAnsi"/>
          <w:sz w:val="22"/>
          <w:szCs w:val="22"/>
        </w:rPr>
        <w:t xml:space="preserve">,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entro e non oltre il 30 aprile 201</w:t>
      </w:r>
      <w:r w:rsidR="00D13FF2" w:rsidRPr="00317E9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317E93">
        <w:rPr>
          <w:rFonts w:asciiTheme="minorHAnsi" w:hAnsiTheme="minorHAnsi" w:cstheme="minorHAnsi"/>
          <w:sz w:val="22"/>
          <w:szCs w:val="22"/>
        </w:rPr>
        <w:t>La documentazione deve contenere: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7E93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7E93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317E93">
        <w:rPr>
          <w:rFonts w:asciiTheme="minorHAnsi" w:hAnsiTheme="minorHAnsi" w:cstheme="minorHAnsi"/>
          <w:sz w:val="22"/>
          <w:szCs w:val="22"/>
        </w:rPr>
        <w:t xml:space="preserve"> I lavori (con un </w:t>
      </w:r>
      <w:r w:rsidRPr="00317E93">
        <w:rPr>
          <w:rFonts w:asciiTheme="minorHAnsi" w:hAnsiTheme="minorHAnsi" w:cstheme="minorHAnsi"/>
          <w:b/>
          <w:sz w:val="22"/>
          <w:szCs w:val="22"/>
        </w:rPr>
        <w:t>massimo di cinque</w:t>
      </w:r>
      <w:r w:rsidRPr="00317E93">
        <w:rPr>
          <w:rFonts w:asciiTheme="minorHAnsi" w:hAnsiTheme="minorHAnsi" w:cstheme="minorHAnsi"/>
          <w:sz w:val="22"/>
          <w:szCs w:val="22"/>
        </w:rPr>
        <w:t>) che si intendono sottoporre a giudizio e il relativo elenco;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7E93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317E93">
        <w:rPr>
          <w:rFonts w:asciiTheme="minorHAnsi" w:hAnsiTheme="minorHAnsi" w:cstheme="minorHAnsi"/>
          <w:sz w:val="22"/>
          <w:szCs w:val="22"/>
        </w:rPr>
        <w:t xml:space="preserve"> Un curriculum vitae; </w:t>
      </w: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7E93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317E93">
        <w:rPr>
          <w:rFonts w:asciiTheme="minorHAnsi" w:hAnsiTheme="minorHAnsi" w:cstheme="minorHAnsi"/>
          <w:sz w:val="22"/>
          <w:szCs w:val="22"/>
        </w:rPr>
        <w:t xml:space="preserve"> L’elenco di tutti i lavori del</w:t>
      </w:r>
      <w:r w:rsidR="00D13FF2" w:rsidRPr="00317E93">
        <w:rPr>
          <w:rFonts w:asciiTheme="minorHAnsi" w:hAnsiTheme="minorHAnsi" w:cstheme="minorHAnsi"/>
          <w:sz w:val="22"/>
          <w:szCs w:val="22"/>
        </w:rPr>
        <w:t>la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del</w:t>
      </w:r>
      <w:r w:rsidRPr="00317E93">
        <w:rPr>
          <w:rFonts w:asciiTheme="minorHAnsi" w:hAnsiTheme="minorHAnsi" w:cstheme="minorHAnsi"/>
          <w:sz w:val="22"/>
          <w:szCs w:val="22"/>
        </w:rPr>
        <w:t xml:space="preserve"> candidat</w:t>
      </w:r>
      <w:r w:rsidR="00D13FF2" w:rsidRPr="00317E93">
        <w:rPr>
          <w:rFonts w:asciiTheme="minorHAnsi" w:hAnsiTheme="minorHAnsi" w:cstheme="minorHAnsi"/>
          <w:sz w:val="22"/>
          <w:szCs w:val="22"/>
        </w:rPr>
        <w:t>a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o</w:t>
      </w:r>
      <w:r w:rsidRPr="00317E9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7E93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317E93">
        <w:rPr>
          <w:rFonts w:asciiTheme="minorHAnsi" w:hAnsiTheme="minorHAnsi" w:cstheme="minorHAnsi"/>
          <w:sz w:val="22"/>
          <w:szCs w:val="22"/>
        </w:rPr>
        <w:t xml:space="preserve"> L’elenco delle conferenze tenute dal</w:t>
      </w:r>
      <w:r w:rsidR="00D13FF2" w:rsidRPr="00317E93">
        <w:rPr>
          <w:rFonts w:asciiTheme="minorHAnsi" w:hAnsiTheme="minorHAnsi" w:cstheme="minorHAnsi"/>
          <w:sz w:val="22"/>
          <w:szCs w:val="22"/>
        </w:rPr>
        <w:t>la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dal</w:t>
      </w:r>
      <w:r w:rsidRPr="00317E93">
        <w:rPr>
          <w:rFonts w:asciiTheme="minorHAnsi" w:hAnsiTheme="minorHAnsi" w:cstheme="minorHAnsi"/>
          <w:sz w:val="22"/>
          <w:szCs w:val="22"/>
        </w:rPr>
        <w:t xml:space="preserve"> candidat</w:t>
      </w:r>
      <w:r w:rsidR="00D13FF2" w:rsidRPr="00317E93">
        <w:rPr>
          <w:rFonts w:asciiTheme="minorHAnsi" w:hAnsiTheme="minorHAnsi" w:cstheme="minorHAnsi"/>
          <w:sz w:val="22"/>
          <w:szCs w:val="22"/>
        </w:rPr>
        <w:t>a</w:t>
      </w:r>
      <w:r w:rsidRPr="00317E93">
        <w:rPr>
          <w:rFonts w:asciiTheme="minorHAnsi" w:hAnsiTheme="minorHAnsi" w:cstheme="minorHAnsi"/>
          <w:sz w:val="22"/>
          <w:szCs w:val="22"/>
        </w:rPr>
        <w:t>/</w:t>
      </w:r>
      <w:r w:rsidR="00D13FF2" w:rsidRPr="00317E93">
        <w:rPr>
          <w:rFonts w:asciiTheme="minorHAnsi" w:hAnsiTheme="minorHAnsi" w:cstheme="minorHAnsi"/>
          <w:sz w:val="22"/>
          <w:szCs w:val="22"/>
        </w:rPr>
        <w:t>o</w:t>
      </w:r>
      <w:r w:rsidRPr="00317E93">
        <w:rPr>
          <w:rFonts w:asciiTheme="minorHAnsi" w:hAnsiTheme="minorHAnsi" w:cstheme="minorHAnsi"/>
          <w:sz w:val="22"/>
          <w:szCs w:val="22"/>
        </w:rPr>
        <w:t xml:space="preserve"> in occasione di congressi scientifici nazionali e/o internazionali; </w:t>
      </w: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7E93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317E93">
        <w:rPr>
          <w:rFonts w:asciiTheme="minorHAnsi" w:hAnsiTheme="minorHAnsi" w:cstheme="minorHAnsi"/>
          <w:sz w:val="22"/>
          <w:szCs w:val="22"/>
        </w:rPr>
        <w:t xml:space="preserve"> L’impegno ad illustrare i risultati della ricerca con comunicazione orale durante i lavori del </w:t>
      </w:r>
      <w:r w:rsidR="00D13FF2" w:rsidRPr="00317E93">
        <w:rPr>
          <w:rFonts w:asciiTheme="minorHAnsi" w:hAnsiTheme="minorHAnsi" w:cstheme="minorHAnsi"/>
          <w:sz w:val="22"/>
          <w:szCs w:val="22"/>
        </w:rPr>
        <w:t>XXVI Congresso Nazionale della Società Chimica Italiana SCI 2017</w:t>
      </w:r>
      <w:r w:rsidRPr="00317E9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0114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E93" w:rsidRPr="00317E93" w:rsidRDefault="00317E93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E93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lastRenderedPageBreak/>
        <w:t xml:space="preserve">Il Prof. </w:t>
      </w:r>
      <w:r w:rsidR="00E41003" w:rsidRPr="00317E93">
        <w:rPr>
          <w:rFonts w:asciiTheme="minorHAnsi" w:hAnsiTheme="minorHAnsi" w:cstheme="minorHAnsi"/>
          <w:sz w:val="22"/>
          <w:szCs w:val="22"/>
        </w:rPr>
        <w:t>Cirrincione</w:t>
      </w:r>
      <w:r w:rsidRPr="00317E93">
        <w:rPr>
          <w:rFonts w:asciiTheme="minorHAnsi" w:hAnsiTheme="minorHAnsi" w:cstheme="minorHAnsi"/>
          <w:sz w:val="22"/>
          <w:szCs w:val="22"/>
        </w:rPr>
        <w:t xml:space="preserve"> invierà i lavori pervenuti in tempo utile </w:t>
      </w:r>
      <w:r w:rsidR="00696C3E" w:rsidRPr="00317E93">
        <w:rPr>
          <w:rFonts w:asciiTheme="minorHAnsi" w:hAnsiTheme="minorHAnsi" w:cstheme="minorHAnsi"/>
          <w:sz w:val="22"/>
          <w:szCs w:val="22"/>
        </w:rPr>
        <w:t xml:space="preserve">a </w:t>
      </w:r>
      <w:r w:rsidR="00317E93" w:rsidRPr="00317E93">
        <w:rPr>
          <w:rFonts w:asciiTheme="minorHAnsi" w:hAnsiTheme="minorHAnsi" w:cstheme="minorHAnsi"/>
          <w:sz w:val="22"/>
          <w:szCs w:val="22"/>
        </w:rPr>
        <w:t>cinque</w:t>
      </w:r>
      <w:r w:rsidR="00696C3E" w:rsidRPr="00317E93">
        <w:rPr>
          <w:rFonts w:asciiTheme="minorHAnsi" w:hAnsiTheme="minorHAnsi" w:cstheme="minorHAnsi"/>
          <w:sz w:val="22"/>
          <w:szCs w:val="22"/>
        </w:rPr>
        <w:t xml:space="preserve"> </w:t>
      </w:r>
      <w:r w:rsidRPr="00317E93">
        <w:rPr>
          <w:rFonts w:asciiTheme="minorHAnsi" w:hAnsiTheme="minorHAnsi" w:cstheme="minorHAnsi"/>
          <w:sz w:val="22"/>
          <w:szCs w:val="22"/>
        </w:rPr>
        <w:t>revisori nominati dal Consiglio Direttivo della Divisione di Chimica Farmaceutica. I revisori non potranno appartenere allo stesso gruppo di ricerca dei candidati.</w:t>
      </w:r>
    </w:p>
    <w:p w:rsidR="00317E93" w:rsidRPr="00317E93" w:rsidRDefault="00400114" w:rsidP="004001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I revisori, indipendentemente e separatament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e, indicheranno i nominativi </w:t>
      </w:r>
      <w:r w:rsidR="00756FBD" w:rsidRPr="00317E93">
        <w:rPr>
          <w:rFonts w:asciiTheme="minorHAnsi" w:hAnsiTheme="minorHAnsi" w:cstheme="minorHAnsi"/>
          <w:color w:val="auto"/>
          <w:sz w:val="22"/>
          <w:szCs w:val="22"/>
        </w:rPr>
        <w:t>dei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6FBD"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tre 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>candidat</w:t>
      </w:r>
      <w:r w:rsidR="00756FBD" w:rsidRPr="00317E9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 giudicat</w:t>
      </w:r>
      <w:r w:rsidR="00756FBD"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i migliori, attribuendo 5 punti al primo, 3 al secondo e 1 al terzo, 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e invieranno </w:t>
      </w:r>
      <w:r w:rsidR="00756FBD"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le loro valutazioni 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al Prof. </w:t>
      </w:r>
      <w:r w:rsidR="00E41003" w:rsidRPr="00317E93">
        <w:rPr>
          <w:rFonts w:asciiTheme="minorHAnsi" w:hAnsiTheme="minorHAnsi" w:cstheme="minorHAnsi"/>
          <w:color w:val="auto"/>
          <w:sz w:val="22"/>
          <w:szCs w:val="22"/>
        </w:rPr>
        <w:t>Cirrincione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Il Prof. </w:t>
      </w:r>
      <w:r w:rsidR="00E41003" w:rsidRPr="00317E93">
        <w:rPr>
          <w:rFonts w:asciiTheme="minorHAnsi" w:hAnsiTheme="minorHAnsi" w:cstheme="minorHAnsi"/>
          <w:color w:val="auto"/>
          <w:sz w:val="22"/>
          <w:szCs w:val="22"/>
        </w:rPr>
        <w:t>Cirrincione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>, assieme al Consiglio Direttivo</w:t>
      </w:r>
      <w:r w:rsidR="00E41003" w:rsidRPr="00317E9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 o ad una Commissione appositamente costituita </w:t>
      </w:r>
      <w:r w:rsidR="00E41003" w:rsidRPr="00317E93">
        <w:rPr>
          <w:rFonts w:asciiTheme="minorHAnsi" w:hAnsiTheme="minorHAnsi" w:cstheme="minorHAnsi"/>
          <w:color w:val="auto"/>
          <w:sz w:val="22"/>
          <w:szCs w:val="22"/>
        </w:rPr>
        <w:t>al suo interno,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 xml:space="preserve"> attribuirà il premio ai due candidati che avranno ottenuto il </w:t>
      </w:r>
      <w:r w:rsidR="00756FBD" w:rsidRPr="00317E93">
        <w:rPr>
          <w:rFonts w:asciiTheme="minorHAnsi" w:hAnsiTheme="minorHAnsi" w:cstheme="minorHAnsi"/>
          <w:color w:val="auto"/>
          <w:sz w:val="22"/>
          <w:szCs w:val="22"/>
        </w:rPr>
        <w:t>punteggio più elevato</w:t>
      </w:r>
      <w:r w:rsidRPr="00317E93">
        <w:rPr>
          <w:rFonts w:asciiTheme="minorHAnsi" w:hAnsiTheme="minorHAnsi" w:cstheme="minorHAnsi"/>
          <w:color w:val="auto"/>
          <w:sz w:val="22"/>
          <w:szCs w:val="22"/>
        </w:rPr>
        <w:t>. I</w:t>
      </w:r>
      <w:r w:rsidRPr="00317E93">
        <w:rPr>
          <w:rFonts w:asciiTheme="minorHAnsi" w:hAnsiTheme="minorHAnsi" w:cstheme="minorHAnsi"/>
          <w:sz w:val="22"/>
          <w:szCs w:val="22"/>
        </w:rPr>
        <w:t xml:space="preserve">n caso di ex aequo sarà preferito il candidato più anziano di età. Ai vincitori del Premio sarà data comunicazione </w:t>
      </w:r>
      <w:r w:rsidRPr="00317E93">
        <w:rPr>
          <w:rFonts w:asciiTheme="minorHAnsi" w:hAnsiTheme="minorHAnsi" w:cstheme="minorHAnsi"/>
          <w:bCs/>
          <w:sz w:val="22"/>
          <w:szCs w:val="22"/>
        </w:rPr>
        <w:t>via posta elettronica</w:t>
      </w:r>
      <w:r w:rsidRPr="00317E93">
        <w:rPr>
          <w:rFonts w:asciiTheme="minorHAnsi" w:hAnsiTheme="minorHAnsi" w:cstheme="minorHAnsi"/>
          <w:sz w:val="22"/>
          <w:szCs w:val="22"/>
        </w:rPr>
        <w:t xml:space="preserve"> 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entro il 31 maggio 201</w:t>
      </w:r>
      <w:r w:rsidR="00AA31EA" w:rsidRPr="00317E9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17E9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Il premio sarà assegnato ai vincitori in occasione del </w:t>
      </w:r>
      <w:r w:rsidR="00AA31EA" w:rsidRPr="00317E93">
        <w:rPr>
          <w:rFonts w:asciiTheme="minorHAnsi" w:hAnsiTheme="minorHAnsi" w:cstheme="minorHAnsi"/>
          <w:sz w:val="22"/>
          <w:szCs w:val="22"/>
        </w:rPr>
        <w:t>XXVI Congresso Nazionale della Società Chimica Italiana SCI 2017</w:t>
      </w:r>
      <w:r w:rsidR="00BE7F87" w:rsidRPr="00317E93">
        <w:rPr>
          <w:rFonts w:asciiTheme="minorHAnsi" w:hAnsiTheme="minorHAnsi" w:cstheme="minorHAnsi"/>
          <w:sz w:val="22"/>
          <w:szCs w:val="22"/>
        </w:rPr>
        <w:t>.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Indirizzo a cui spedire la documentazione: </w:t>
      </w:r>
    </w:p>
    <w:p w:rsidR="00E41003" w:rsidRPr="00317E93" w:rsidRDefault="00E41003" w:rsidP="00E41003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Prof. Girolamo Cirrincione </w:t>
      </w:r>
    </w:p>
    <w:p w:rsidR="00E41003" w:rsidRPr="00317E93" w:rsidRDefault="00E41003" w:rsidP="00E41003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17E93">
        <w:rPr>
          <w:rFonts w:asciiTheme="minorHAnsi" w:hAnsiTheme="minorHAnsi" w:cstheme="minorHAnsi"/>
          <w:sz w:val="22"/>
          <w:szCs w:val="22"/>
        </w:rPr>
        <w:t>Past-President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 xml:space="preserve"> DCF della S.C.I. </w:t>
      </w:r>
    </w:p>
    <w:p w:rsidR="00E41003" w:rsidRPr="00317E93" w:rsidRDefault="00E41003" w:rsidP="00E41003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Università degli Studi di Palermo</w:t>
      </w:r>
    </w:p>
    <w:p w:rsidR="00E41003" w:rsidRPr="00317E93" w:rsidRDefault="00E41003" w:rsidP="00E41003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Dipartimento di Scienze e Tecnologie Biologiche Chimiche e Farmaceutiche (STEBICEF)</w:t>
      </w:r>
    </w:p>
    <w:p w:rsidR="00E41003" w:rsidRPr="00317E93" w:rsidRDefault="00E41003" w:rsidP="00E41003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Archirafi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>, 32 – 90123 Palermo</w:t>
      </w:r>
    </w:p>
    <w:p w:rsidR="00E41003" w:rsidRPr="00317E93" w:rsidRDefault="00E41003" w:rsidP="00E41003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Fax 09123860854</w:t>
      </w:r>
    </w:p>
    <w:p w:rsidR="00E41003" w:rsidRPr="00317E93" w:rsidRDefault="00E41003" w:rsidP="00E410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7E93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317E93">
        <w:rPr>
          <w:rFonts w:asciiTheme="minorHAnsi" w:hAnsiTheme="minorHAnsi" w:cstheme="minorHAnsi"/>
          <w:sz w:val="22"/>
          <w:szCs w:val="22"/>
        </w:rPr>
        <w:t xml:space="preserve"> girolamo.cirrincione@unipa.it</w:t>
      </w: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00114" w:rsidP="0040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Il Presidente della Divisione di Chimica Farmaceutica</w:t>
      </w:r>
    </w:p>
    <w:p w:rsidR="00400114" w:rsidRPr="00317E93" w:rsidRDefault="00400114" w:rsidP="0040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00114" w:rsidRPr="00317E93" w:rsidRDefault="004D43AE" w:rsidP="0040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>
            <wp:extent cx="2232660" cy="861060"/>
            <wp:effectExtent l="19050" t="0" r="0" b="0"/>
            <wp:docPr id="1" name="Immagine 1" descr="firma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_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74" t="29050" r="33177" b="18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14" w:rsidRPr="00317E93" w:rsidRDefault="00400114" w:rsidP="0040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Prof </w:t>
      </w:r>
      <w:r w:rsidR="00BE7F87" w:rsidRPr="00317E93">
        <w:rPr>
          <w:rFonts w:asciiTheme="minorHAnsi" w:hAnsiTheme="minorHAnsi" w:cstheme="minorHAnsi"/>
          <w:sz w:val="22"/>
          <w:szCs w:val="22"/>
        </w:rPr>
        <w:t>Gabriele Costantino</w:t>
      </w:r>
    </w:p>
    <w:p w:rsidR="00400114" w:rsidRPr="00317E93" w:rsidRDefault="00400114" w:rsidP="00400114">
      <w:pPr>
        <w:rPr>
          <w:rFonts w:asciiTheme="minorHAnsi" w:hAnsiTheme="minorHAnsi" w:cstheme="minorHAnsi"/>
        </w:rPr>
      </w:pPr>
    </w:p>
    <w:p w:rsidR="00400114" w:rsidRDefault="00400114" w:rsidP="00400114"/>
    <w:p w:rsidR="00400114" w:rsidRPr="00317E93" w:rsidRDefault="00400114" w:rsidP="00400114">
      <w:pPr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  <w:r w:rsidRPr="00317E9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Nota </w:t>
      </w:r>
    </w:p>
    <w:p w:rsidR="00400114" w:rsidRPr="00317E93" w:rsidRDefault="00AA31EA" w:rsidP="00400114">
      <w:pPr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S</w:t>
      </w:r>
      <w:r w:rsidR="00400114" w:rsidRPr="00317E93">
        <w:rPr>
          <w:rFonts w:asciiTheme="minorHAnsi" w:hAnsiTheme="minorHAnsi" w:cstheme="minorHAnsi"/>
          <w:sz w:val="22"/>
          <w:szCs w:val="22"/>
        </w:rPr>
        <w:t>i specifica che per Università si intendono tutte quelle strutture che hanno come finalità principale la ricerca connessa alla didattica ed alla divulgazione scientifica, siano esse di natura pubblica o privata; a questo ambito vengono accomunati i laboratori di ricerca CNR in virtù della similitudine degli obiettivi di ricerca scientifica di base sostenuta dal finanziamento pubblico.</w:t>
      </w:r>
    </w:p>
    <w:p w:rsidR="00400114" w:rsidRPr="00317E93" w:rsidRDefault="00400114" w:rsidP="00400114">
      <w:pPr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 xml:space="preserve">Per Industrie ed Enti di Ricerca non accademici si intendono centri di ricerca industriali, 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17E93">
        <w:rPr>
          <w:rFonts w:asciiTheme="minorHAnsi" w:hAnsiTheme="minorHAnsi" w:cstheme="minorHAnsi"/>
          <w:sz w:val="22"/>
          <w:szCs w:val="22"/>
        </w:rPr>
        <w:t>CROs</w:t>
      </w:r>
      <w:proofErr w:type="spellEnd"/>
      <w:r w:rsidRPr="00317E93">
        <w:rPr>
          <w:rFonts w:asciiTheme="minorHAnsi" w:hAnsiTheme="minorHAnsi" w:cstheme="minorHAnsi"/>
          <w:sz w:val="22"/>
          <w:szCs w:val="22"/>
        </w:rPr>
        <w:t>) e tutte le istituzioni che non ricadono nella definizione precedente (centri di ricerca a carattere misto pubblico-privato).</w:t>
      </w:r>
    </w:p>
    <w:p w:rsidR="00317E93" w:rsidRPr="00317E93" w:rsidRDefault="00AA31EA" w:rsidP="00400114">
      <w:pPr>
        <w:jc w:val="both"/>
        <w:rPr>
          <w:rFonts w:asciiTheme="minorHAnsi" w:hAnsiTheme="minorHAnsi" w:cstheme="minorHAnsi"/>
          <w:sz w:val="22"/>
          <w:szCs w:val="22"/>
        </w:rPr>
      </w:pPr>
      <w:r w:rsidRPr="00317E93">
        <w:rPr>
          <w:rFonts w:asciiTheme="minorHAnsi" w:hAnsiTheme="minorHAnsi" w:cstheme="minorHAnsi"/>
          <w:sz w:val="22"/>
          <w:szCs w:val="22"/>
        </w:rPr>
        <w:t>La</w:t>
      </w:r>
      <w:r w:rsidR="00400114" w:rsidRPr="00317E93">
        <w:rPr>
          <w:rFonts w:asciiTheme="minorHAnsi" w:hAnsiTheme="minorHAnsi" w:cstheme="minorHAnsi"/>
          <w:sz w:val="22"/>
          <w:szCs w:val="22"/>
        </w:rPr>
        <w:t>/</w:t>
      </w:r>
      <w:r w:rsidRPr="00317E93">
        <w:rPr>
          <w:rFonts w:asciiTheme="minorHAnsi" w:hAnsiTheme="minorHAnsi" w:cstheme="minorHAnsi"/>
          <w:sz w:val="22"/>
          <w:szCs w:val="22"/>
        </w:rPr>
        <w:t>il</w:t>
      </w:r>
      <w:r w:rsidR="00400114" w:rsidRPr="00317E93">
        <w:rPr>
          <w:rFonts w:asciiTheme="minorHAnsi" w:hAnsiTheme="minorHAnsi" w:cstheme="minorHAnsi"/>
          <w:sz w:val="22"/>
          <w:szCs w:val="22"/>
        </w:rPr>
        <w:t xml:space="preserve"> candidat</w:t>
      </w:r>
      <w:r w:rsidRPr="00317E93">
        <w:rPr>
          <w:rFonts w:asciiTheme="minorHAnsi" w:hAnsiTheme="minorHAnsi" w:cstheme="minorHAnsi"/>
          <w:sz w:val="22"/>
          <w:szCs w:val="22"/>
        </w:rPr>
        <w:t>a</w:t>
      </w:r>
      <w:r w:rsidR="00400114" w:rsidRPr="00317E93">
        <w:rPr>
          <w:rFonts w:asciiTheme="minorHAnsi" w:hAnsiTheme="minorHAnsi" w:cstheme="minorHAnsi"/>
          <w:sz w:val="22"/>
          <w:szCs w:val="22"/>
        </w:rPr>
        <w:t>/</w:t>
      </w:r>
      <w:r w:rsidRPr="00317E93">
        <w:rPr>
          <w:rFonts w:asciiTheme="minorHAnsi" w:hAnsiTheme="minorHAnsi" w:cstheme="minorHAnsi"/>
          <w:sz w:val="22"/>
          <w:szCs w:val="22"/>
        </w:rPr>
        <w:t>o</w:t>
      </w:r>
      <w:r w:rsidR="00400114" w:rsidRPr="00317E93">
        <w:rPr>
          <w:rFonts w:asciiTheme="minorHAnsi" w:hAnsiTheme="minorHAnsi" w:cstheme="minorHAnsi"/>
          <w:sz w:val="22"/>
          <w:szCs w:val="22"/>
        </w:rPr>
        <w:t xml:space="preserve"> dovrà presentare lavori generati coerentemente con l’ambito per il quale propone la propria candidatura, indipendentemente dalla propria affiliazione al momento della candidatura stessa.</w:t>
      </w:r>
    </w:p>
    <w:p w:rsidR="00400114" w:rsidRPr="00317E93" w:rsidRDefault="00AA31EA" w:rsidP="00400114">
      <w:pPr>
        <w:jc w:val="both"/>
        <w:rPr>
          <w:rFonts w:asciiTheme="minorHAnsi" w:hAnsiTheme="minorHAnsi" w:cstheme="minorHAnsi"/>
        </w:rPr>
      </w:pPr>
      <w:r w:rsidRPr="00317E93">
        <w:rPr>
          <w:rFonts w:asciiTheme="minorHAnsi" w:hAnsiTheme="minorHAnsi" w:cstheme="minorHAnsi"/>
          <w:sz w:val="22"/>
          <w:szCs w:val="22"/>
        </w:rPr>
        <w:t>La</w:t>
      </w:r>
      <w:r w:rsidR="00400114" w:rsidRPr="00317E93">
        <w:rPr>
          <w:rFonts w:asciiTheme="minorHAnsi" w:hAnsiTheme="minorHAnsi" w:cstheme="minorHAnsi"/>
          <w:sz w:val="22"/>
          <w:szCs w:val="22"/>
        </w:rPr>
        <w:t>/</w:t>
      </w:r>
      <w:r w:rsidRPr="00317E93">
        <w:rPr>
          <w:rFonts w:asciiTheme="minorHAnsi" w:hAnsiTheme="minorHAnsi" w:cstheme="minorHAnsi"/>
          <w:sz w:val="22"/>
          <w:szCs w:val="22"/>
        </w:rPr>
        <w:t>il</w:t>
      </w:r>
      <w:r w:rsidR="00400114" w:rsidRPr="00317E93">
        <w:rPr>
          <w:rFonts w:asciiTheme="minorHAnsi" w:hAnsiTheme="minorHAnsi" w:cstheme="minorHAnsi"/>
          <w:sz w:val="22"/>
          <w:szCs w:val="22"/>
        </w:rPr>
        <w:t xml:space="preserve"> vincit</w:t>
      </w:r>
      <w:r w:rsidRPr="00317E93">
        <w:rPr>
          <w:rFonts w:asciiTheme="minorHAnsi" w:hAnsiTheme="minorHAnsi" w:cstheme="minorHAnsi"/>
          <w:sz w:val="22"/>
          <w:szCs w:val="22"/>
        </w:rPr>
        <w:t>rice</w:t>
      </w:r>
      <w:r w:rsidR="00400114" w:rsidRPr="00317E93">
        <w:rPr>
          <w:rFonts w:asciiTheme="minorHAnsi" w:hAnsiTheme="minorHAnsi" w:cstheme="minorHAnsi"/>
          <w:sz w:val="22"/>
          <w:szCs w:val="22"/>
        </w:rPr>
        <w:t>/vincit</w:t>
      </w:r>
      <w:r w:rsidRPr="00317E93">
        <w:rPr>
          <w:rFonts w:asciiTheme="minorHAnsi" w:hAnsiTheme="minorHAnsi" w:cstheme="minorHAnsi"/>
          <w:sz w:val="22"/>
          <w:szCs w:val="22"/>
        </w:rPr>
        <w:t>ore</w:t>
      </w:r>
      <w:r w:rsidR="00400114" w:rsidRPr="00317E93">
        <w:rPr>
          <w:rFonts w:asciiTheme="minorHAnsi" w:hAnsiTheme="minorHAnsi" w:cstheme="minorHAnsi"/>
          <w:sz w:val="22"/>
          <w:szCs w:val="22"/>
        </w:rPr>
        <w:t xml:space="preserve"> del premio non potrà presentare future candidature per i</w:t>
      </w:r>
      <w:r w:rsidRPr="00317E93">
        <w:rPr>
          <w:rFonts w:asciiTheme="minorHAnsi" w:hAnsiTheme="minorHAnsi" w:cstheme="minorHAnsi"/>
          <w:sz w:val="22"/>
          <w:szCs w:val="22"/>
        </w:rPr>
        <w:t>l</w:t>
      </w:r>
      <w:r w:rsidR="00400114" w:rsidRPr="00317E93">
        <w:rPr>
          <w:rFonts w:asciiTheme="minorHAnsi" w:hAnsiTheme="minorHAnsi" w:cstheme="minorHAnsi"/>
          <w:sz w:val="22"/>
          <w:szCs w:val="22"/>
        </w:rPr>
        <w:t xml:space="preserve"> premi</w:t>
      </w:r>
      <w:r w:rsidRPr="00317E93">
        <w:rPr>
          <w:rFonts w:asciiTheme="minorHAnsi" w:hAnsiTheme="minorHAnsi" w:cstheme="minorHAnsi"/>
          <w:sz w:val="22"/>
          <w:szCs w:val="22"/>
        </w:rPr>
        <w:t>o</w:t>
      </w:r>
      <w:r w:rsidR="00400114" w:rsidRPr="00317E93">
        <w:rPr>
          <w:rFonts w:asciiTheme="minorHAnsi" w:hAnsiTheme="minorHAnsi" w:cstheme="minorHAnsi"/>
          <w:sz w:val="22"/>
          <w:szCs w:val="22"/>
        </w:rPr>
        <w:t xml:space="preserve"> in oggetto.</w:t>
      </w:r>
    </w:p>
    <w:p w:rsidR="00400114" w:rsidRPr="006028D0" w:rsidRDefault="00400114" w:rsidP="00400114"/>
    <w:p w:rsidR="00B44C6C" w:rsidRDefault="00B44C6C" w:rsidP="00DB58C0">
      <w:pPr>
        <w:jc w:val="center"/>
        <w:rPr>
          <w:rFonts w:ascii="Arial" w:hAnsi="Arial" w:cs="Arial"/>
          <w:b/>
          <w:bCs/>
          <w:color w:val="0000FF"/>
        </w:rPr>
      </w:pPr>
    </w:p>
    <w:sectPr w:rsidR="00B44C6C" w:rsidSect="009C0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C95"/>
    <w:multiLevelType w:val="hybridMultilevel"/>
    <w:tmpl w:val="7BDE97AE"/>
    <w:lvl w:ilvl="0" w:tplc="88465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4AB1"/>
    <w:multiLevelType w:val="hybridMultilevel"/>
    <w:tmpl w:val="EA266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A7EE2"/>
    <w:multiLevelType w:val="hybridMultilevel"/>
    <w:tmpl w:val="82DE216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07F5B"/>
    <w:multiLevelType w:val="hybridMultilevel"/>
    <w:tmpl w:val="B6FA1304"/>
    <w:lvl w:ilvl="0" w:tplc="03F4FB6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40F79"/>
    <w:multiLevelType w:val="hybridMultilevel"/>
    <w:tmpl w:val="02ACEDF4"/>
    <w:lvl w:ilvl="0" w:tplc="68D0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2A74"/>
    <w:rsid w:val="00001DF3"/>
    <w:rsid w:val="00003089"/>
    <w:rsid w:val="000063D8"/>
    <w:rsid w:val="00031A5B"/>
    <w:rsid w:val="00056FE5"/>
    <w:rsid w:val="000640ED"/>
    <w:rsid w:val="00070AED"/>
    <w:rsid w:val="00082A74"/>
    <w:rsid w:val="00084D0A"/>
    <w:rsid w:val="00085918"/>
    <w:rsid w:val="00091960"/>
    <w:rsid w:val="000B0616"/>
    <w:rsid w:val="000B286A"/>
    <w:rsid w:val="000B5FD9"/>
    <w:rsid w:val="000B7620"/>
    <w:rsid w:val="000C0808"/>
    <w:rsid w:val="000D2A37"/>
    <w:rsid w:val="000E3314"/>
    <w:rsid w:val="000E58C2"/>
    <w:rsid w:val="000F03C5"/>
    <w:rsid w:val="000F5091"/>
    <w:rsid w:val="000F6776"/>
    <w:rsid w:val="0010356D"/>
    <w:rsid w:val="001110C9"/>
    <w:rsid w:val="00123969"/>
    <w:rsid w:val="001310CE"/>
    <w:rsid w:val="00142C8A"/>
    <w:rsid w:val="00144826"/>
    <w:rsid w:val="00151344"/>
    <w:rsid w:val="00172EBE"/>
    <w:rsid w:val="0018762D"/>
    <w:rsid w:val="001907FB"/>
    <w:rsid w:val="00194BCB"/>
    <w:rsid w:val="00196151"/>
    <w:rsid w:val="001B3FCA"/>
    <w:rsid w:val="001C053F"/>
    <w:rsid w:val="001D3680"/>
    <w:rsid w:val="001D379B"/>
    <w:rsid w:val="001E4983"/>
    <w:rsid w:val="001F29FF"/>
    <w:rsid w:val="001F57A3"/>
    <w:rsid w:val="00202990"/>
    <w:rsid w:val="00212BC9"/>
    <w:rsid w:val="00226AF3"/>
    <w:rsid w:val="00227EBF"/>
    <w:rsid w:val="002336EE"/>
    <w:rsid w:val="00282E73"/>
    <w:rsid w:val="002864C3"/>
    <w:rsid w:val="00292BED"/>
    <w:rsid w:val="002A51D8"/>
    <w:rsid w:val="002B7E1B"/>
    <w:rsid w:val="002C0A45"/>
    <w:rsid w:val="002C4562"/>
    <w:rsid w:val="002C73D6"/>
    <w:rsid w:val="002D3D3E"/>
    <w:rsid w:val="002F05FB"/>
    <w:rsid w:val="002F3057"/>
    <w:rsid w:val="00301513"/>
    <w:rsid w:val="003018B4"/>
    <w:rsid w:val="00304D65"/>
    <w:rsid w:val="003066B5"/>
    <w:rsid w:val="00311196"/>
    <w:rsid w:val="00315CCA"/>
    <w:rsid w:val="00317C35"/>
    <w:rsid w:val="00317E93"/>
    <w:rsid w:val="003474BA"/>
    <w:rsid w:val="00356563"/>
    <w:rsid w:val="00366CCC"/>
    <w:rsid w:val="003713E0"/>
    <w:rsid w:val="00375AC0"/>
    <w:rsid w:val="00380EE8"/>
    <w:rsid w:val="003820DD"/>
    <w:rsid w:val="003823F6"/>
    <w:rsid w:val="0038563C"/>
    <w:rsid w:val="003A0662"/>
    <w:rsid w:val="003A543E"/>
    <w:rsid w:val="003B2EC0"/>
    <w:rsid w:val="003C1A4E"/>
    <w:rsid w:val="003C5398"/>
    <w:rsid w:val="003C645B"/>
    <w:rsid w:val="003D368E"/>
    <w:rsid w:val="003D4728"/>
    <w:rsid w:val="003D7435"/>
    <w:rsid w:val="003E544D"/>
    <w:rsid w:val="00400114"/>
    <w:rsid w:val="0040597D"/>
    <w:rsid w:val="004120C2"/>
    <w:rsid w:val="00420F0D"/>
    <w:rsid w:val="00421C92"/>
    <w:rsid w:val="0043073C"/>
    <w:rsid w:val="00430953"/>
    <w:rsid w:val="00445654"/>
    <w:rsid w:val="00451A55"/>
    <w:rsid w:val="004530EB"/>
    <w:rsid w:val="00477DDA"/>
    <w:rsid w:val="004837E6"/>
    <w:rsid w:val="00492CCA"/>
    <w:rsid w:val="004945B9"/>
    <w:rsid w:val="004947CA"/>
    <w:rsid w:val="0049745E"/>
    <w:rsid w:val="004A090A"/>
    <w:rsid w:val="004A0EA3"/>
    <w:rsid w:val="004A5298"/>
    <w:rsid w:val="004C27DF"/>
    <w:rsid w:val="004C54DA"/>
    <w:rsid w:val="004D28A9"/>
    <w:rsid w:val="004D43AE"/>
    <w:rsid w:val="004D59D3"/>
    <w:rsid w:val="004E0E1B"/>
    <w:rsid w:val="004E4099"/>
    <w:rsid w:val="004E6FDC"/>
    <w:rsid w:val="004E7DBB"/>
    <w:rsid w:val="004F0F65"/>
    <w:rsid w:val="00511A20"/>
    <w:rsid w:val="00531BF3"/>
    <w:rsid w:val="00542B49"/>
    <w:rsid w:val="00553A94"/>
    <w:rsid w:val="00560AED"/>
    <w:rsid w:val="005733DE"/>
    <w:rsid w:val="00576AB4"/>
    <w:rsid w:val="00596DBD"/>
    <w:rsid w:val="00596EF3"/>
    <w:rsid w:val="005A5129"/>
    <w:rsid w:val="005A6A84"/>
    <w:rsid w:val="005B02B6"/>
    <w:rsid w:val="005B098D"/>
    <w:rsid w:val="005C6CB4"/>
    <w:rsid w:val="005D4BB2"/>
    <w:rsid w:val="005E28F1"/>
    <w:rsid w:val="005F7A42"/>
    <w:rsid w:val="00603738"/>
    <w:rsid w:val="006178F0"/>
    <w:rsid w:val="00636ADD"/>
    <w:rsid w:val="00637017"/>
    <w:rsid w:val="00640A1B"/>
    <w:rsid w:val="00643AB0"/>
    <w:rsid w:val="00652617"/>
    <w:rsid w:val="00652B31"/>
    <w:rsid w:val="006669D6"/>
    <w:rsid w:val="00670C41"/>
    <w:rsid w:val="00682407"/>
    <w:rsid w:val="00696C3E"/>
    <w:rsid w:val="006A42C3"/>
    <w:rsid w:val="006A478F"/>
    <w:rsid w:val="006C1DCA"/>
    <w:rsid w:val="006D1951"/>
    <w:rsid w:val="006E576E"/>
    <w:rsid w:val="006E62BE"/>
    <w:rsid w:val="00705DD3"/>
    <w:rsid w:val="00726428"/>
    <w:rsid w:val="00727C8D"/>
    <w:rsid w:val="007302C2"/>
    <w:rsid w:val="00731293"/>
    <w:rsid w:val="0073273E"/>
    <w:rsid w:val="00733621"/>
    <w:rsid w:val="007350DD"/>
    <w:rsid w:val="0075479A"/>
    <w:rsid w:val="00756FBD"/>
    <w:rsid w:val="00766774"/>
    <w:rsid w:val="0078230F"/>
    <w:rsid w:val="007937DF"/>
    <w:rsid w:val="00797D7E"/>
    <w:rsid w:val="007A4684"/>
    <w:rsid w:val="007B1604"/>
    <w:rsid w:val="007B20EA"/>
    <w:rsid w:val="007D4A26"/>
    <w:rsid w:val="007E1E3A"/>
    <w:rsid w:val="00816313"/>
    <w:rsid w:val="008210FB"/>
    <w:rsid w:val="00821268"/>
    <w:rsid w:val="00824965"/>
    <w:rsid w:val="00827532"/>
    <w:rsid w:val="00831121"/>
    <w:rsid w:val="008449AC"/>
    <w:rsid w:val="008670B5"/>
    <w:rsid w:val="00867BFE"/>
    <w:rsid w:val="008969DE"/>
    <w:rsid w:val="008A2D82"/>
    <w:rsid w:val="008A73E1"/>
    <w:rsid w:val="008C3BCB"/>
    <w:rsid w:val="00907162"/>
    <w:rsid w:val="00907D59"/>
    <w:rsid w:val="00913B30"/>
    <w:rsid w:val="00914292"/>
    <w:rsid w:val="00930AB8"/>
    <w:rsid w:val="00940849"/>
    <w:rsid w:val="00950388"/>
    <w:rsid w:val="00952BB8"/>
    <w:rsid w:val="00955B01"/>
    <w:rsid w:val="00956AA6"/>
    <w:rsid w:val="009625F6"/>
    <w:rsid w:val="0097005C"/>
    <w:rsid w:val="009773EF"/>
    <w:rsid w:val="00983360"/>
    <w:rsid w:val="00986EB2"/>
    <w:rsid w:val="00990B41"/>
    <w:rsid w:val="009A1125"/>
    <w:rsid w:val="009A5135"/>
    <w:rsid w:val="009A59DC"/>
    <w:rsid w:val="009B1719"/>
    <w:rsid w:val="009B6749"/>
    <w:rsid w:val="009C0BA6"/>
    <w:rsid w:val="009C1782"/>
    <w:rsid w:val="009C699A"/>
    <w:rsid w:val="009D1523"/>
    <w:rsid w:val="009D641D"/>
    <w:rsid w:val="009E2B52"/>
    <w:rsid w:val="009E392E"/>
    <w:rsid w:val="009E5121"/>
    <w:rsid w:val="009E516A"/>
    <w:rsid w:val="00A06AE9"/>
    <w:rsid w:val="00A06DE6"/>
    <w:rsid w:val="00A23CA3"/>
    <w:rsid w:val="00A26C93"/>
    <w:rsid w:val="00A2747F"/>
    <w:rsid w:val="00A279CE"/>
    <w:rsid w:val="00A36786"/>
    <w:rsid w:val="00A53202"/>
    <w:rsid w:val="00A610EC"/>
    <w:rsid w:val="00A621AE"/>
    <w:rsid w:val="00A679EF"/>
    <w:rsid w:val="00A700FE"/>
    <w:rsid w:val="00A71471"/>
    <w:rsid w:val="00A80885"/>
    <w:rsid w:val="00A81BA2"/>
    <w:rsid w:val="00A847D2"/>
    <w:rsid w:val="00A8547A"/>
    <w:rsid w:val="00A95BDE"/>
    <w:rsid w:val="00A9646E"/>
    <w:rsid w:val="00AA0B09"/>
    <w:rsid w:val="00AA31EA"/>
    <w:rsid w:val="00AB09D2"/>
    <w:rsid w:val="00AB3C3B"/>
    <w:rsid w:val="00AB525C"/>
    <w:rsid w:val="00AC7E4A"/>
    <w:rsid w:val="00AD0AD5"/>
    <w:rsid w:val="00AD5B44"/>
    <w:rsid w:val="00AE7261"/>
    <w:rsid w:val="00B1759B"/>
    <w:rsid w:val="00B226BF"/>
    <w:rsid w:val="00B37AA4"/>
    <w:rsid w:val="00B44C6C"/>
    <w:rsid w:val="00B723A5"/>
    <w:rsid w:val="00B835BE"/>
    <w:rsid w:val="00BA5E29"/>
    <w:rsid w:val="00BB5CD8"/>
    <w:rsid w:val="00BB6C94"/>
    <w:rsid w:val="00BC007B"/>
    <w:rsid w:val="00BD133B"/>
    <w:rsid w:val="00BE6F3B"/>
    <w:rsid w:val="00BE7F87"/>
    <w:rsid w:val="00BF466A"/>
    <w:rsid w:val="00BF7168"/>
    <w:rsid w:val="00BF7997"/>
    <w:rsid w:val="00C10145"/>
    <w:rsid w:val="00C11430"/>
    <w:rsid w:val="00C139CE"/>
    <w:rsid w:val="00C27528"/>
    <w:rsid w:val="00C304AE"/>
    <w:rsid w:val="00C3065D"/>
    <w:rsid w:val="00C45870"/>
    <w:rsid w:val="00C74C02"/>
    <w:rsid w:val="00C946DA"/>
    <w:rsid w:val="00CA738D"/>
    <w:rsid w:val="00CC6562"/>
    <w:rsid w:val="00CD22CC"/>
    <w:rsid w:val="00CD6021"/>
    <w:rsid w:val="00CE14C3"/>
    <w:rsid w:val="00CF352F"/>
    <w:rsid w:val="00D13FF2"/>
    <w:rsid w:val="00D203EA"/>
    <w:rsid w:val="00D205A1"/>
    <w:rsid w:val="00D345E0"/>
    <w:rsid w:val="00D6137C"/>
    <w:rsid w:val="00D64240"/>
    <w:rsid w:val="00D75F13"/>
    <w:rsid w:val="00D902F5"/>
    <w:rsid w:val="00DA540C"/>
    <w:rsid w:val="00DA6BC8"/>
    <w:rsid w:val="00DA7F70"/>
    <w:rsid w:val="00DB2A96"/>
    <w:rsid w:val="00DB58C0"/>
    <w:rsid w:val="00DB69AD"/>
    <w:rsid w:val="00DB7592"/>
    <w:rsid w:val="00DD0CC2"/>
    <w:rsid w:val="00DD2895"/>
    <w:rsid w:val="00DD6380"/>
    <w:rsid w:val="00DE1DAF"/>
    <w:rsid w:val="00E00988"/>
    <w:rsid w:val="00E015D2"/>
    <w:rsid w:val="00E0323A"/>
    <w:rsid w:val="00E32FC5"/>
    <w:rsid w:val="00E41003"/>
    <w:rsid w:val="00E56751"/>
    <w:rsid w:val="00E6231D"/>
    <w:rsid w:val="00E640DD"/>
    <w:rsid w:val="00E64C86"/>
    <w:rsid w:val="00E73B65"/>
    <w:rsid w:val="00E75A73"/>
    <w:rsid w:val="00EA68CD"/>
    <w:rsid w:val="00EB2AF7"/>
    <w:rsid w:val="00EB3BB5"/>
    <w:rsid w:val="00EB5A4E"/>
    <w:rsid w:val="00EF5155"/>
    <w:rsid w:val="00F0355B"/>
    <w:rsid w:val="00F1383C"/>
    <w:rsid w:val="00F15165"/>
    <w:rsid w:val="00F168BB"/>
    <w:rsid w:val="00F20BCF"/>
    <w:rsid w:val="00F22BD8"/>
    <w:rsid w:val="00F27D6A"/>
    <w:rsid w:val="00F31270"/>
    <w:rsid w:val="00F608F2"/>
    <w:rsid w:val="00F65EA4"/>
    <w:rsid w:val="00F820B3"/>
    <w:rsid w:val="00F8688E"/>
    <w:rsid w:val="00FA17D6"/>
    <w:rsid w:val="00FA3521"/>
    <w:rsid w:val="00FE1CD8"/>
    <w:rsid w:val="00FE27C3"/>
    <w:rsid w:val="00FE48F1"/>
    <w:rsid w:val="00FE5DD9"/>
    <w:rsid w:val="00FE78E9"/>
    <w:rsid w:val="00FF2DAA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D4323-5389-4AA6-AF2D-AAB12D7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A74"/>
    <w:rPr>
      <w:sz w:val="24"/>
      <w:szCs w:val="24"/>
    </w:rPr>
  </w:style>
  <w:style w:type="paragraph" w:styleId="Titolo2">
    <w:name w:val="heading 2"/>
    <w:basedOn w:val="Normale"/>
    <w:qFormat/>
    <w:rsid w:val="00636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082A74"/>
    <w:pPr>
      <w:spacing w:line="360" w:lineRule="auto"/>
      <w:jc w:val="both"/>
    </w:pPr>
    <w:rPr>
      <w:rFonts w:ascii="Times" w:hAnsi="Times"/>
      <w:szCs w:val="20"/>
      <w:lang w:val="en-US"/>
    </w:rPr>
  </w:style>
  <w:style w:type="paragraph" w:styleId="Corpodeltesto3">
    <w:name w:val="Body Text 3"/>
    <w:basedOn w:val="Normale"/>
    <w:rsid w:val="00F31270"/>
    <w:pPr>
      <w:spacing w:after="120"/>
    </w:pPr>
    <w:rPr>
      <w:sz w:val="16"/>
      <w:szCs w:val="16"/>
    </w:rPr>
  </w:style>
  <w:style w:type="character" w:styleId="Collegamentoipertestuale">
    <w:name w:val="Hyperlink"/>
    <w:rsid w:val="00D6137C"/>
    <w:rPr>
      <w:color w:val="0000FF"/>
      <w:u w:val="single"/>
    </w:rPr>
  </w:style>
  <w:style w:type="paragraph" w:customStyle="1" w:styleId="Default">
    <w:name w:val="Default"/>
    <w:rsid w:val="00B44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Mappadocumento">
    <w:name w:val="Document Map"/>
    <w:basedOn w:val="Normale"/>
    <w:semiHidden/>
    <w:rsid w:val="009E5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D13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della seduta del 13-01-2010</vt:lpstr>
      <vt:lpstr>Verbale della seduta del 13-01-2010</vt:lpstr>
    </vt:vector>
  </TitlesOfParts>
  <Company>Dip CTF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 13-01-2010</dc:title>
  <dc:subject/>
  <dc:creator>Ersilia</dc:creator>
  <cp:keywords/>
  <cp:lastModifiedBy>Gabriele</cp:lastModifiedBy>
  <cp:revision>5</cp:revision>
  <dcterms:created xsi:type="dcterms:W3CDTF">2016-11-07T12:22:00Z</dcterms:created>
  <dcterms:modified xsi:type="dcterms:W3CDTF">2016-11-22T10:10:00Z</dcterms:modified>
</cp:coreProperties>
</file>